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76" w:rsidRDefault="00525976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pPr w:leftFromText="180" w:rightFromText="180" w:vertAnchor="text" w:horzAnchor="margin" w:tblpXSpec="center" w:tblpY="-59"/>
        <w:tblW w:w="10754" w:type="dxa"/>
        <w:tblLook w:val="04A0"/>
      </w:tblPr>
      <w:tblGrid>
        <w:gridCol w:w="5469"/>
        <w:gridCol w:w="5285"/>
      </w:tblGrid>
      <w:tr w:rsidR="00525976" w:rsidRPr="00FF4CBE" w:rsidTr="009B0C00">
        <w:trPr>
          <w:trHeight w:val="963"/>
        </w:trPr>
        <w:tc>
          <w:tcPr>
            <w:tcW w:w="5469" w:type="dxa"/>
          </w:tcPr>
          <w:p w:rsidR="00525976" w:rsidRPr="00FF4CBE" w:rsidRDefault="00525976" w:rsidP="009B0C00">
            <w:pPr>
              <w:pStyle w:val="aa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525976" w:rsidRPr="00FF4CBE" w:rsidRDefault="00525976" w:rsidP="009B0C00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525976" w:rsidRPr="00FF4CBE" w:rsidRDefault="00525976" w:rsidP="009B0C00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525976" w:rsidRPr="00FF4CBE" w:rsidRDefault="00525976" w:rsidP="009B0C00">
            <w:pPr>
              <w:pStyle w:val="a3"/>
              <w:ind w:left="0"/>
            </w:pPr>
          </w:p>
          <w:p w:rsidR="00525976" w:rsidRPr="00FF4CBE" w:rsidRDefault="00525976" w:rsidP="009B0C00">
            <w:pPr>
              <w:pStyle w:val="a3"/>
              <w:ind w:left="0"/>
            </w:pPr>
          </w:p>
        </w:tc>
        <w:tc>
          <w:tcPr>
            <w:tcW w:w="5285" w:type="dxa"/>
            <w:hideMark/>
          </w:tcPr>
          <w:p w:rsidR="00525976" w:rsidRPr="00FF4CBE" w:rsidRDefault="00525976" w:rsidP="009B0C00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5976" w:rsidRPr="00FF4CBE" w:rsidRDefault="00525976" w:rsidP="009B0C00">
            <w:pPr>
              <w:pStyle w:val="a3"/>
              <w:ind w:left="0"/>
            </w:pPr>
          </w:p>
        </w:tc>
      </w:tr>
    </w:tbl>
    <w:p w:rsidR="00397B4D" w:rsidRDefault="00525976" w:rsidP="00525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                                 </w:t>
      </w:r>
      <w:r w:rsidR="00156CA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Порядок</w:t>
      </w:r>
    </w:p>
    <w:p w:rsidR="00156CA5" w:rsidRDefault="00156CA5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оформления возникновения, приостановление и прекращения</w:t>
      </w:r>
    </w:p>
    <w:p w:rsidR="00156CA5" w:rsidRDefault="00156CA5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отношений между ОО и обучающимся и родителями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«Алан-Бексерская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351FEC" w:rsidRPr="00CA700F" w:rsidRDefault="00351FEC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1.1. Настоящ</w:t>
      </w:r>
      <w:r w:rsidR="00156CA5">
        <w:rPr>
          <w:rFonts w:ascii="Times New Roman" w:hAnsi="Times New Roman" w:cs="Times New Roman"/>
          <w:sz w:val="24"/>
          <w:szCs w:val="24"/>
        </w:rPr>
        <w:t>ий Порядок оформления возникновения, приостановления и прекращения отношений между МБОУ «Алан-Бексерская ООШ ВМР РТ» и обучающимися и (или) родителями (законными представителями) несовершеннолетних обучающихся (далее</w:t>
      </w:r>
      <w:r w:rsidR="002B7B34">
        <w:rPr>
          <w:rFonts w:ascii="Times New Roman" w:hAnsi="Times New Roman" w:cs="Times New Roman"/>
          <w:sz w:val="24"/>
          <w:szCs w:val="24"/>
        </w:rPr>
        <w:t xml:space="preserve"> </w:t>
      </w:r>
      <w:r w:rsidR="00156CA5">
        <w:rPr>
          <w:rFonts w:ascii="Times New Roman" w:hAnsi="Times New Roman" w:cs="Times New Roman"/>
          <w:sz w:val="24"/>
          <w:szCs w:val="24"/>
        </w:rPr>
        <w:t>-</w:t>
      </w:r>
      <w:r w:rsidR="002B7B34">
        <w:rPr>
          <w:rFonts w:ascii="Times New Roman" w:hAnsi="Times New Roman" w:cs="Times New Roman"/>
          <w:sz w:val="24"/>
          <w:szCs w:val="24"/>
        </w:rPr>
        <w:t xml:space="preserve"> </w:t>
      </w:r>
      <w:r w:rsidR="00156CA5">
        <w:rPr>
          <w:rFonts w:ascii="Times New Roman" w:hAnsi="Times New Roman" w:cs="Times New Roman"/>
          <w:sz w:val="24"/>
          <w:szCs w:val="24"/>
        </w:rPr>
        <w:t xml:space="preserve">порядок) разработан в соответствии с </w:t>
      </w:r>
      <w:r w:rsidRPr="00351FEC">
        <w:rPr>
          <w:rFonts w:ascii="Times New Roman" w:hAnsi="Times New Roman" w:cs="Times New Roman"/>
          <w:sz w:val="24"/>
          <w:szCs w:val="24"/>
        </w:rPr>
        <w:t>Федеральн</w:t>
      </w:r>
      <w:r w:rsidR="002B7B34">
        <w:rPr>
          <w:rFonts w:ascii="Times New Roman" w:hAnsi="Times New Roman" w:cs="Times New Roman"/>
          <w:sz w:val="24"/>
          <w:szCs w:val="24"/>
        </w:rPr>
        <w:t>ым</w:t>
      </w:r>
      <w:r w:rsidRPr="00351FE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B7B34">
        <w:rPr>
          <w:rFonts w:ascii="Times New Roman" w:hAnsi="Times New Roman" w:cs="Times New Roman"/>
          <w:sz w:val="24"/>
          <w:szCs w:val="24"/>
        </w:rPr>
        <w:t>ом</w:t>
      </w:r>
      <w:r w:rsidRPr="00351FEC">
        <w:rPr>
          <w:rFonts w:ascii="Times New Roman" w:hAnsi="Times New Roman" w:cs="Times New Roman"/>
          <w:sz w:val="24"/>
          <w:szCs w:val="24"/>
        </w:rPr>
        <w:t xml:space="preserve"> от 29.12.2012 N 273-ФЗ "Об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  <w:r w:rsidR="002B7B34">
        <w:rPr>
          <w:rFonts w:ascii="Times New Roman" w:hAnsi="Times New Roman" w:cs="Times New Roman"/>
          <w:sz w:val="24"/>
          <w:szCs w:val="24"/>
        </w:rPr>
        <w:t>, Уставом МБОУ «Алан-Бексерской ООШ ВМР РТ» (далее – школа).</w:t>
      </w:r>
      <w:r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Default="00351FEC" w:rsidP="002B7B3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1.</w:t>
      </w:r>
      <w:r w:rsidR="002B7B34">
        <w:rPr>
          <w:rFonts w:ascii="Times New Roman" w:hAnsi="Times New Roman" w:cs="Times New Roman"/>
          <w:sz w:val="24"/>
          <w:szCs w:val="24"/>
        </w:rPr>
        <w:t>2</w:t>
      </w:r>
      <w:r w:rsidRPr="00351FEC">
        <w:rPr>
          <w:rFonts w:ascii="Times New Roman" w:hAnsi="Times New Roman" w:cs="Times New Roman"/>
          <w:sz w:val="24"/>
          <w:szCs w:val="24"/>
        </w:rPr>
        <w:t xml:space="preserve">. </w:t>
      </w:r>
      <w:r w:rsidR="002B7B34">
        <w:rPr>
          <w:rFonts w:ascii="Times New Roman" w:hAnsi="Times New Roman" w:cs="Times New Roman"/>
          <w:sz w:val="24"/>
          <w:szCs w:val="24"/>
        </w:rPr>
        <w:t>Настоящий порядок устанавливает общие требования к оформлению возникновения, изменения, приостановления и прекращения отношений при реализации школой основных и дополнительных общеобразовательных программ.</w:t>
      </w:r>
    </w:p>
    <w:p w:rsidR="002B7B34" w:rsidRDefault="002B7B34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351FEC" w:rsidRPr="00351F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</w:t>
      </w:r>
      <w:r w:rsidR="003241DF">
        <w:rPr>
          <w:rFonts w:ascii="Times New Roman" w:hAnsi="Times New Roman" w:cs="Times New Roman"/>
          <w:sz w:val="24"/>
          <w:szCs w:val="24"/>
        </w:rPr>
        <w:t>правила приема обучающихся, порядок и основания перевода, отчисления и восстановления обучающихся.</w:t>
      </w:r>
      <w:r w:rsidR="00351FEC"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241DF">
        <w:rPr>
          <w:rFonts w:ascii="Times New Roman" w:hAnsi="Times New Roman" w:cs="Times New Roman"/>
          <w:b/>
          <w:sz w:val="24"/>
          <w:szCs w:val="24"/>
        </w:rPr>
        <w:t>Основания и порядок оформления возникновения образовательных отношений</w:t>
      </w:r>
      <w:r w:rsidRPr="00351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2.1. </w:t>
      </w:r>
      <w:r w:rsidR="003241DF"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приказ школы о приеме лиц на обучение или для прохождения промежуточной аттестации и (или) государственной итоговой аттестации.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</w:t>
      </w:r>
      <w:r w:rsidRPr="00351F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2.2. </w:t>
      </w:r>
      <w:r w:rsidR="003241DF">
        <w:rPr>
          <w:rFonts w:ascii="Times New Roman" w:hAnsi="Times New Roman" w:cs="Times New Roman"/>
          <w:sz w:val="24"/>
          <w:szCs w:val="24"/>
        </w:rPr>
        <w:t>При приеме в первый класс, а так же для прохождения промежуточной аттестации и (или) государственной итоговой аттестации ответственный за прием заявлений и документов готовит проект приказа о зачислении и передает его на подпись директору</w:t>
      </w:r>
      <w:r w:rsidR="00812C71">
        <w:rPr>
          <w:rFonts w:ascii="Times New Roman" w:hAnsi="Times New Roman" w:cs="Times New Roman"/>
          <w:sz w:val="24"/>
          <w:szCs w:val="24"/>
        </w:rPr>
        <w:t xml:space="preserve"> или уполномоченному им.</w:t>
      </w:r>
    </w:p>
    <w:p w:rsidR="00351FEC" w:rsidRDefault="00351FEC" w:rsidP="00812C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2.3. </w:t>
      </w:r>
      <w:r w:rsidR="00812C71">
        <w:rPr>
          <w:rFonts w:ascii="Times New Roman" w:hAnsi="Times New Roman" w:cs="Times New Roman"/>
          <w:sz w:val="24"/>
          <w:szCs w:val="24"/>
        </w:rPr>
        <w:t>При приеме в порядке перевода на обучение по основным общеобразовательным программам ответственный за прием заявлений и документов готовит проект приказа о зачислении в соответствующий класс и передает его на подпись директору или уполномоченному им лицу.</w:t>
      </w:r>
    </w:p>
    <w:p w:rsidR="00812C71" w:rsidRDefault="00351FEC" w:rsidP="00812C71">
      <w:pPr>
        <w:pStyle w:val="a3"/>
        <w:spacing w:before="77"/>
        <w:ind w:left="100" w:right="131"/>
      </w:pPr>
      <w:r w:rsidRPr="00351FEC">
        <w:t>2.4.</w:t>
      </w:r>
      <w:r w:rsidR="00812C71">
        <w:t xml:space="preserve"> 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</w:t>
      </w:r>
      <w:r w:rsidRPr="00351FEC">
        <w:t xml:space="preserve"> </w:t>
      </w:r>
      <w:r w:rsidR="00812C71">
        <w:t>и передает его на подпись директору или уполномоченному им лицу в течение одного рабочего дня после приема документов и заключения договора об оказании платных образовательных услуг.</w:t>
      </w:r>
    </w:p>
    <w:p w:rsidR="00812C71" w:rsidRPr="00812C71" w:rsidRDefault="00812C71" w:rsidP="00812C71">
      <w:pPr>
        <w:pStyle w:val="a9"/>
        <w:widowControl w:val="0"/>
        <w:numPr>
          <w:ilvl w:val="1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before="1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 xml:space="preserve">у лица, принятого на </w:t>
      </w:r>
      <w:r w:rsidRPr="00812C71">
        <w:rPr>
          <w:rFonts w:ascii="Times New Roman" w:hAnsi="Times New Roman" w:cs="Times New Roman"/>
          <w:sz w:val="24"/>
        </w:rPr>
        <w:lastRenderedPageBreak/>
        <w:t>обучение, с даты, указанной в приказе о приеме лица на обучение.</w:t>
      </w:r>
    </w:p>
    <w:p w:rsidR="00812C71" w:rsidRPr="00812C71" w:rsidRDefault="00812C71" w:rsidP="00812C71">
      <w:pPr>
        <w:pStyle w:val="Heading1"/>
        <w:numPr>
          <w:ilvl w:val="2"/>
          <w:numId w:val="5"/>
        </w:numPr>
        <w:tabs>
          <w:tab w:val="num" w:pos="142"/>
        </w:tabs>
        <w:spacing w:line="242" w:lineRule="auto"/>
        <w:ind w:left="0" w:right="-2" w:firstLine="567"/>
        <w:jc w:val="both"/>
      </w:pPr>
      <w:r w:rsidRPr="00812C71">
        <w:t>Основания и порядок оформления изменения образовательных отношений.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</w:t>
      </w:r>
      <w:r w:rsidRPr="00812C71">
        <w:rPr>
          <w:rFonts w:ascii="Times New Roman" w:hAnsi="Times New Roman" w:cs="Times New Roman"/>
          <w:spacing w:val="-2"/>
          <w:sz w:val="24"/>
        </w:rPr>
        <w:t>деятельность:</w:t>
      </w:r>
    </w:p>
    <w:p w:rsidR="00812C71" w:rsidRPr="00812C71" w:rsidRDefault="00812C71" w:rsidP="00812C71">
      <w:pPr>
        <w:pStyle w:val="a9"/>
        <w:widowControl w:val="0"/>
        <w:numPr>
          <w:ilvl w:val="4"/>
          <w:numId w:val="5"/>
        </w:numPr>
        <w:tabs>
          <w:tab w:val="num" w:pos="142"/>
          <w:tab w:val="left" w:pos="100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в случае перевода на обучение по индивидуальному учебному плану, в том числе ускоренное обучение;</w:t>
      </w:r>
    </w:p>
    <w:p w:rsidR="00812C71" w:rsidRPr="00812C71" w:rsidRDefault="00812C71" w:rsidP="00812C71">
      <w:pPr>
        <w:pStyle w:val="a9"/>
        <w:widowControl w:val="0"/>
        <w:numPr>
          <w:ilvl w:val="4"/>
          <w:numId w:val="5"/>
        </w:numPr>
        <w:tabs>
          <w:tab w:val="num" w:pos="142"/>
          <w:tab w:val="left" w:pos="1009"/>
        </w:tabs>
        <w:autoSpaceDE w:val="0"/>
        <w:autoSpaceDN w:val="0"/>
        <w:spacing w:before="62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при организации обучения по основным общеобразовательным программам на дому для обучающихся, нуждающихся в длительном лечении, а также детей-</w:t>
      </w:r>
      <w:r w:rsidRPr="00812C71">
        <w:rPr>
          <w:rFonts w:ascii="Times New Roman" w:hAnsi="Times New Roman" w:cs="Times New Roman"/>
          <w:spacing w:val="-2"/>
          <w:sz w:val="24"/>
        </w:rPr>
        <w:t>инвалидов;</w:t>
      </w:r>
    </w:p>
    <w:p w:rsidR="00812C71" w:rsidRPr="00812C71" w:rsidRDefault="00812C71" w:rsidP="00812C71">
      <w:pPr>
        <w:pStyle w:val="a9"/>
        <w:widowControl w:val="0"/>
        <w:numPr>
          <w:ilvl w:val="4"/>
          <w:numId w:val="5"/>
        </w:numPr>
        <w:tabs>
          <w:tab w:val="num" w:pos="142"/>
          <w:tab w:val="left" w:pos="100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Основанием для изменения образовательных отношений является приказ, изданный директором или уполномоченным им лицом.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внесения соответствующих изменений в такой договор.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before="1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В случаях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школы,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812C71" w:rsidRPr="00E154F7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2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В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случаях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организации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обучения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по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основным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образовательным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программам на дому уполномоченное лицо готовит проект приказа в сроки и порядке,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предусмотренные</w:t>
      </w:r>
      <w:r w:rsidR="00E154F7" w:rsidRP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нормативным</w:t>
      </w:r>
      <w:r w:rsidR="00E154F7" w:rsidRP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правовым</w:t>
      </w:r>
      <w:r w:rsidR="00E154F7" w:rsidRP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актом</w:t>
      </w:r>
      <w:r w:rsidR="00E154F7" w:rsidRP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уполномоченного</w:t>
      </w:r>
      <w:r w:rsidR="00E154F7" w:rsidRPr="00E154F7"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</w:rPr>
        <w:t>органа государственной власти субъекта Российской Федерации.</w:t>
      </w:r>
    </w:p>
    <w:p w:rsidR="00812C71" w:rsidRPr="00812C71" w:rsidRDefault="00812C71" w:rsidP="00812C71">
      <w:pPr>
        <w:pStyle w:val="a3"/>
        <w:tabs>
          <w:tab w:val="num" w:pos="142"/>
        </w:tabs>
        <w:ind w:left="0" w:right="-2" w:firstLine="567"/>
      </w:pPr>
      <w:r w:rsidRPr="00812C71">
        <w:t>Права</w:t>
      </w:r>
      <w:r w:rsidR="00E154F7">
        <w:t xml:space="preserve"> </w:t>
      </w:r>
      <w:r w:rsidRPr="00812C71">
        <w:t>и</w:t>
      </w:r>
      <w:r w:rsidR="00E154F7">
        <w:t xml:space="preserve"> </w:t>
      </w:r>
      <w:r w:rsidRPr="00812C71">
        <w:t>обязанности</w:t>
      </w:r>
      <w:r w:rsidR="00E154F7">
        <w:t xml:space="preserve"> </w:t>
      </w:r>
      <w:r w:rsidRPr="00812C71">
        <w:t>обучающегося,</w:t>
      </w:r>
      <w:r w:rsidR="00E154F7">
        <w:t xml:space="preserve"> </w:t>
      </w:r>
      <w:r w:rsidRPr="00812C71">
        <w:t>предусмотренные</w:t>
      </w:r>
      <w:r w:rsidR="00E154F7">
        <w:t xml:space="preserve"> </w:t>
      </w:r>
      <w:r w:rsidRPr="00812C71">
        <w:t>законодательством</w:t>
      </w:r>
      <w:r w:rsidR="00E154F7">
        <w:t xml:space="preserve"> </w:t>
      </w:r>
      <w:r w:rsidRPr="00812C71">
        <w:rPr>
          <w:spacing w:val="-5"/>
        </w:rPr>
        <w:t>об</w:t>
      </w:r>
      <w:r w:rsidR="00E154F7">
        <w:rPr>
          <w:spacing w:val="-5"/>
        </w:rPr>
        <w:t xml:space="preserve"> </w:t>
      </w:r>
      <w:r w:rsidRPr="00812C71">
        <w:t>образовании</w:t>
      </w:r>
      <w:r w:rsidR="00E154F7">
        <w:t xml:space="preserve"> </w:t>
      </w:r>
      <w:r w:rsidRPr="00812C71">
        <w:t>и</w:t>
      </w:r>
      <w:r w:rsidR="00E154F7">
        <w:t xml:space="preserve"> </w:t>
      </w:r>
      <w:r w:rsidRPr="00812C71">
        <w:t>локальными</w:t>
      </w:r>
      <w:r w:rsidR="00E154F7">
        <w:t xml:space="preserve"> </w:t>
      </w:r>
      <w:r w:rsidRPr="00812C71">
        <w:t>нормативными</w:t>
      </w:r>
      <w:r w:rsidR="00E154F7">
        <w:t xml:space="preserve"> </w:t>
      </w:r>
      <w:r w:rsidRPr="00812C71">
        <w:t>актами</w:t>
      </w:r>
      <w:r w:rsidR="00E154F7">
        <w:t xml:space="preserve"> </w:t>
      </w:r>
      <w:r w:rsidRPr="00812C71">
        <w:t>школы,</w:t>
      </w:r>
      <w:r w:rsidR="00E154F7">
        <w:t xml:space="preserve"> </w:t>
      </w:r>
      <w:r w:rsidRPr="00812C71">
        <w:t>изменяются</w:t>
      </w:r>
      <w:r w:rsidR="00E154F7">
        <w:t xml:space="preserve"> </w:t>
      </w:r>
      <w:r w:rsidRPr="00812C71">
        <w:t>с</w:t>
      </w:r>
      <w:r w:rsidR="00E154F7">
        <w:t xml:space="preserve"> </w:t>
      </w:r>
      <w:r w:rsidRPr="00812C71">
        <w:t>даты</w:t>
      </w:r>
      <w:r w:rsidR="00E154F7">
        <w:t xml:space="preserve"> </w:t>
      </w:r>
      <w:r w:rsidRPr="00812C71">
        <w:t>издания приказа или с иной указанной в нем даты.</w:t>
      </w:r>
    </w:p>
    <w:p w:rsidR="00812C71" w:rsidRPr="00812C71" w:rsidRDefault="00812C71" w:rsidP="00812C71">
      <w:pPr>
        <w:pStyle w:val="Heading1"/>
        <w:numPr>
          <w:ilvl w:val="2"/>
          <w:numId w:val="5"/>
        </w:numPr>
        <w:tabs>
          <w:tab w:val="num" w:pos="142"/>
          <w:tab w:val="left" w:pos="1134"/>
        </w:tabs>
        <w:ind w:left="0" w:right="-2" w:firstLine="567"/>
        <w:jc w:val="both"/>
      </w:pPr>
      <w:r w:rsidRPr="00812C71">
        <w:t>Основания и порядок оформления приостановления</w:t>
      </w:r>
      <w:r>
        <w:t xml:space="preserve"> </w:t>
      </w:r>
      <w:r w:rsidRPr="00812C71">
        <w:t>образовательных</w:t>
      </w:r>
      <w:r>
        <w:t xml:space="preserve"> </w:t>
      </w:r>
      <w:r w:rsidRPr="00812C71">
        <w:rPr>
          <w:spacing w:val="-2"/>
        </w:rPr>
        <w:t>отношений</w:t>
      </w:r>
    </w:p>
    <w:p w:rsidR="00812C71" w:rsidRPr="00812C71" w:rsidRDefault="00812C71" w:rsidP="00812C71">
      <w:pPr>
        <w:pStyle w:val="a9"/>
        <w:widowControl w:val="0"/>
        <w:numPr>
          <w:ilvl w:val="1"/>
          <w:numId w:val="4"/>
        </w:numPr>
        <w:tabs>
          <w:tab w:val="clear" w:pos="360"/>
          <w:tab w:val="num" w:pos="142"/>
          <w:tab w:val="left" w:pos="730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Образовательные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отношения могут быть приостановлены в случае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отсутствия обучающегося на учебных занятиях по следующим причинам:</w:t>
      </w:r>
    </w:p>
    <w:p w:rsidR="00812C71" w:rsidRPr="00812C71" w:rsidRDefault="00812C71" w:rsidP="00812C71">
      <w:pPr>
        <w:pStyle w:val="a9"/>
        <w:widowControl w:val="0"/>
        <w:numPr>
          <w:ilvl w:val="0"/>
          <w:numId w:val="3"/>
        </w:numPr>
        <w:tabs>
          <w:tab w:val="num" w:pos="142"/>
          <w:tab w:val="left" w:pos="520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Продолжительная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pacing w:val="-2"/>
          <w:sz w:val="24"/>
        </w:rPr>
        <w:t>болезнь;</w:t>
      </w:r>
    </w:p>
    <w:p w:rsidR="00812C71" w:rsidRPr="00812C71" w:rsidRDefault="00812C71" w:rsidP="00812C71">
      <w:pPr>
        <w:pStyle w:val="a9"/>
        <w:widowControl w:val="0"/>
        <w:numPr>
          <w:ilvl w:val="0"/>
          <w:numId w:val="3"/>
        </w:numPr>
        <w:tabs>
          <w:tab w:val="num" w:pos="142"/>
          <w:tab w:val="left" w:pos="523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Длительное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медицинское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pacing w:val="-2"/>
          <w:sz w:val="24"/>
        </w:rPr>
        <w:t>обследование;</w:t>
      </w:r>
    </w:p>
    <w:p w:rsidR="00812C71" w:rsidRPr="00812C71" w:rsidRDefault="00812C71" w:rsidP="00812C71">
      <w:pPr>
        <w:pStyle w:val="a9"/>
        <w:widowControl w:val="0"/>
        <w:numPr>
          <w:ilvl w:val="0"/>
          <w:numId w:val="3"/>
        </w:numPr>
        <w:tabs>
          <w:tab w:val="num" w:pos="142"/>
          <w:tab w:val="left" w:pos="523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Иные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семейные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pacing w:val="-2"/>
          <w:sz w:val="24"/>
        </w:rPr>
        <w:t>обстоятельства.</w:t>
      </w:r>
    </w:p>
    <w:p w:rsidR="00812C71" w:rsidRPr="00E154F7" w:rsidRDefault="00812C71" w:rsidP="00812C71">
      <w:pPr>
        <w:pStyle w:val="a9"/>
        <w:widowControl w:val="0"/>
        <w:numPr>
          <w:ilvl w:val="1"/>
          <w:numId w:val="4"/>
        </w:numPr>
        <w:tabs>
          <w:tab w:val="clear" w:pos="360"/>
          <w:tab w:val="num" w:pos="142"/>
          <w:tab w:val="left" w:pos="788"/>
        </w:tabs>
        <w:autoSpaceDE w:val="0"/>
        <w:autoSpaceDN w:val="0"/>
        <w:spacing w:before="77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2C71">
        <w:rPr>
          <w:rFonts w:ascii="Times New Roman" w:hAnsi="Times New Roman" w:cs="Times New Roman"/>
          <w:sz w:val="24"/>
        </w:rPr>
        <w:t>Приостановление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образовательных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отношений,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осуществляется</w:t>
      </w:r>
      <w:r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E154F7">
        <w:rPr>
          <w:rFonts w:ascii="Times New Roman" w:hAnsi="Times New Roman" w:cs="Times New Roman"/>
          <w:spacing w:val="-2"/>
          <w:sz w:val="24"/>
        </w:rPr>
        <w:t>письменному</w:t>
      </w:r>
      <w:r w:rsidR="00E154F7">
        <w:rPr>
          <w:rFonts w:ascii="Times New Roman" w:hAnsi="Times New Roman" w:cs="Times New Roman"/>
          <w:spacing w:val="-2"/>
          <w:sz w:val="24"/>
        </w:rPr>
        <w:t xml:space="preserve"> </w:t>
      </w:r>
      <w:r w:rsidRPr="00E154F7">
        <w:rPr>
          <w:rFonts w:ascii="Times New Roman" w:hAnsi="Times New Roman" w:cs="Times New Roman"/>
          <w:sz w:val="24"/>
          <w:szCs w:val="24"/>
        </w:rPr>
        <w:t>заявлению обучающегося, родителей (законных представителей) несовершеннолетнего обучающегося. Форма заявления о приостановлении образовательных отношений разрабатывается в школе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:rsidR="00812C71" w:rsidRPr="00812C71" w:rsidRDefault="00812C71" w:rsidP="00812C71">
      <w:pPr>
        <w:pStyle w:val="a3"/>
        <w:tabs>
          <w:tab w:val="num" w:pos="142"/>
        </w:tabs>
        <w:spacing w:before="5"/>
        <w:ind w:left="0" w:right="-2" w:firstLine="567"/>
      </w:pPr>
    </w:p>
    <w:p w:rsidR="00812C71" w:rsidRPr="00812C71" w:rsidRDefault="00812C71" w:rsidP="00E154F7">
      <w:pPr>
        <w:pStyle w:val="Heading1"/>
        <w:numPr>
          <w:ilvl w:val="2"/>
          <w:numId w:val="5"/>
        </w:numPr>
        <w:tabs>
          <w:tab w:val="num" w:pos="142"/>
          <w:tab w:val="left" w:pos="993"/>
        </w:tabs>
        <w:spacing w:before="1"/>
        <w:ind w:left="0" w:right="-2" w:firstLine="567"/>
        <w:jc w:val="both"/>
      </w:pPr>
      <w:r w:rsidRPr="00812C71">
        <w:t>Основания и порядок оформления прекращения образовательных отношений</w:t>
      </w:r>
    </w:p>
    <w:p w:rsidR="00812C71" w:rsidRPr="00812C71" w:rsidRDefault="00812C71" w:rsidP="00812C71">
      <w:pPr>
        <w:pStyle w:val="a3"/>
        <w:tabs>
          <w:tab w:val="num" w:pos="142"/>
        </w:tabs>
        <w:spacing w:before="64"/>
        <w:ind w:left="0" w:right="-2" w:firstLine="567"/>
      </w:pPr>
      <w:r w:rsidRPr="00812C71">
        <w:t>Основанием для прекращения образовательных отношений является приказ школы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</w:t>
      </w:r>
      <w:r w:rsidR="00E154F7">
        <w:t>екращении образовательных отно</w:t>
      </w:r>
      <w:r w:rsidRPr="00812C71">
        <w:t>шений такой договор расторгается на основании при</w:t>
      </w:r>
      <w:r w:rsidR="00E154F7">
        <w:t>каза школы об отчислении обуча</w:t>
      </w:r>
      <w:r w:rsidRPr="00812C71">
        <w:rPr>
          <w:spacing w:val="-2"/>
        </w:rPr>
        <w:t>ющегося.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before="3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 xml:space="preserve">При отчислении в случае изменения формы получения образования на обучение в форме семейного образования или самообразования уполномоченное должностное лицо </w:t>
      </w:r>
      <w:r w:rsidRPr="00812C71">
        <w:rPr>
          <w:rFonts w:ascii="Times New Roman" w:hAnsi="Times New Roman" w:cs="Times New Roman"/>
          <w:sz w:val="24"/>
        </w:rPr>
        <w:lastRenderedPageBreak/>
        <w:t>готовит проект приказа об отчислении и передает его на подпись директору или уполномоченному им лицу в течение трех рабочих дней с даты приема заявления.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before="1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При отчислении из школы в порядке перевода в другую образовательную организацию на обучение по основным 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При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отчислении из школы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в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связи с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получением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образования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с даты решения педагогического совета.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При отчислении несовершеннолетнего обучающегося,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достигшего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школы, и передает его на подпись директору или уполномоченному им лицу.</w:t>
      </w:r>
    </w:p>
    <w:p w:rsidR="00812C71" w:rsidRPr="00812C71" w:rsidRDefault="00812C71" w:rsidP="00812C71">
      <w:pPr>
        <w:pStyle w:val="a9"/>
        <w:widowControl w:val="0"/>
        <w:numPr>
          <w:ilvl w:val="3"/>
          <w:numId w:val="5"/>
        </w:numPr>
        <w:tabs>
          <w:tab w:val="clear" w:pos="360"/>
          <w:tab w:val="num" w:pos="142"/>
          <w:tab w:val="left" w:pos="1249"/>
        </w:tabs>
        <w:autoSpaceDE w:val="0"/>
        <w:autoSpaceDN w:val="0"/>
        <w:spacing w:before="1" w:after="0" w:line="240" w:lineRule="auto"/>
        <w:ind w:left="0" w:right="-2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812C71">
        <w:rPr>
          <w:rFonts w:ascii="Times New Roman" w:hAnsi="Times New Roman" w:cs="Times New Roman"/>
          <w:sz w:val="24"/>
        </w:rPr>
        <w:t>Права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и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обязанности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обучающегося,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предусмотренные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законодательством</w:t>
      </w:r>
      <w:r w:rsidR="00E154F7">
        <w:rPr>
          <w:rFonts w:ascii="Times New Roman" w:hAnsi="Times New Roman" w:cs="Times New Roman"/>
          <w:sz w:val="24"/>
        </w:rPr>
        <w:t xml:space="preserve"> </w:t>
      </w:r>
      <w:r w:rsidRPr="00812C71">
        <w:rPr>
          <w:rFonts w:ascii="Times New Roman" w:hAnsi="Times New Roman" w:cs="Times New Roman"/>
          <w:sz w:val="24"/>
        </w:rPr>
        <w:t>об образовании и локальными нормативны</w:t>
      </w:r>
      <w:r w:rsidR="00E154F7">
        <w:rPr>
          <w:rFonts w:ascii="Times New Roman" w:hAnsi="Times New Roman" w:cs="Times New Roman"/>
          <w:sz w:val="24"/>
        </w:rPr>
        <w:t xml:space="preserve">ми актами школы, прекращаются с </w:t>
      </w:r>
      <w:r w:rsidRPr="00812C71">
        <w:rPr>
          <w:rFonts w:ascii="Times New Roman" w:hAnsi="Times New Roman" w:cs="Times New Roman"/>
          <w:sz w:val="24"/>
        </w:rPr>
        <w:t>даты его отчисления из школ.</w:t>
      </w:r>
    </w:p>
    <w:p w:rsidR="00351FEC" w:rsidRPr="00812C71" w:rsidRDefault="00351FEC" w:rsidP="00812C71">
      <w:pPr>
        <w:shd w:val="clear" w:color="auto" w:fill="FFFFFF"/>
        <w:tabs>
          <w:tab w:val="num" w:pos="142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51FEC" w:rsidRPr="00812C71" w:rsidSect="00B02684">
      <w:footerReference w:type="default" r:id="rId8"/>
      <w:pgSz w:w="11906" w:h="16838"/>
      <w:pgMar w:top="425" w:right="851" w:bottom="1134" w:left="1276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791" w:rsidRDefault="00474791" w:rsidP="00F234EC">
      <w:pPr>
        <w:spacing w:after="0" w:line="240" w:lineRule="auto"/>
      </w:pPr>
      <w:r>
        <w:separator/>
      </w:r>
    </w:p>
  </w:endnote>
  <w:endnote w:type="continuationSeparator" w:id="1">
    <w:p w:rsidR="00474791" w:rsidRDefault="00474791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9425"/>
      <w:docPartObj>
        <w:docPartGallery w:val="Page Numbers (Bottom of Page)"/>
        <w:docPartUnique/>
      </w:docPartObj>
    </w:sdtPr>
    <w:sdtContent>
      <w:p w:rsidR="00812C71" w:rsidRDefault="00456A2C">
        <w:pPr>
          <w:pStyle w:val="a7"/>
          <w:jc w:val="center"/>
        </w:pPr>
        <w:fldSimple w:instr=" PAGE   \* MERGEFORMAT ">
          <w:r w:rsidR="00525976">
            <w:rPr>
              <w:noProof/>
            </w:rPr>
            <w:t>3</w:t>
          </w:r>
        </w:fldSimple>
      </w:p>
    </w:sdtContent>
  </w:sdt>
  <w:p w:rsidR="00812C71" w:rsidRDefault="00812C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791" w:rsidRDefault="00474791" w:rsidP="00F234EC">
      <w:pPr>
        <w:spacing w:after="0" w:line="240" w:lineRule="auto"/>
      </w:pPr>
      <w:r>
        <w:separator/>
      </w:r>
    </w:p>
  </w:footnote>
  <w:footnote w:type="continuationSeparator" w:id="1">
    <w:p w:rsidR="00474791" w:rsidRDefault="00474791" w:rsidP="00F23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87EB8"/>
    <w:multiLevelType w:val="hybridMultilevel"/>
    <w:tmpl w:val="ADC87BD2"/>
    <w:lvl w:ilvl="0" w:tplc="94E4964E">
      <w:start w:val="2"/>
      <w:numFmt w:val="decimal"/>
      <w:lvlText w:val="%1"/>
      <w:lvlJc w:val="left"/>
      <w:pPr>
        <w:ind w:left="242" w:hanging="970"/>
        <w:jc w:val="left"/>
      </w:pPr>
      <w:rPr>
        <w:rFonts w:hint="default"/>
        <w:lang w:val="ru-RU" w:eastAsia="en-US" w:bidi="ar-SA"/>
      </w:rPr>
    </w:lvl>
    <w:lvl w:ilvl="1" w:tplc="9B6AB2F2">
      <w:numFmt w:val="none"/>
      <w:lvlText w:val=""/>
      <w:lvlJc w:val="left"/>
      <w:pPr>
        <w:tabs>
          <w:tab w:val="num" w:pos="360"/>
        </w:tabs>
      </w:pPr>
    </w:lvl>
    <w:lvl w:ilvl="2" w:tplc="6DF85370">
      <w:start w:val="3"/>
      <w:numFmt w:val="decimal"/>
      <w:lvlText w:val="%3."/>
      <w:lvlJc w:val="left"/>
      <w:pPr>
        <w:ind w:left="2935" w:hanging="10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D9A1E8A">
      <w:numFmt w:val="none"/>
      <w:lvlText w:val=""/>
      <w:lvlJc w:val="left"/>
      <w:pPr>
        <w:tabs>
          <w:tab w:val="num" w:pos="360"/>
        </w:tabs>
      </w:pPr>
    </w:lvl>
    <w:lvl w:ilvl="4" w:tplc="E14A616C">
      <w:numFmt w:val="bullet"/>
      <w:lvlText w:val="–"/>
      <w:lvlJc w:val="left"/>
      <w:pPr>
        <w:ind w:left="26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0A92C6DA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  <w:lvl w:ilvl="6" w:tplc="0E949BD0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7" w:tplc="ED0C62CA">
      <w:numFmt w:val="bullet"/>
      <w:lvlText w:val="•"/>
      <w:lvlJc w:val="left"/>
      <w:pPr>
        <w:ind w:left="6647" w:hanging="180"/>
      </w:pPr>
      <w:rPr>
        <w:rFonts w:hint="default"/>
        <w:lang w:val="ru-RU" w:eastAsia="en-US" w:bidi="ar-SA"/>
      </w:rPr>
    </w:lvl>
    <w:lvl w:ilvl="8" w:tplc="654CB2AA">
      <w:numFmt w:val="bullet"/>
      <w:lvlText w:val="•"/>
      <w:lvlJc w:val="left"/>
      <w:pPr>
        <w:ind w:left="7588" w:hanging="180"/>
      </w:pPr>
      <w:rPr>
        <w:rFonts w:hint="default"/>
        <w:lang w:val="ru-RU" w:eastAsia="en-US" w:bidi="ar-SA"/>
      </w:rPr>
    </w:lvl>
  </w:abstractNum>
  <w:abstractNum w:abstractNumId="1">
    <w:nsid w:val="1B3E402E"/>
    <w:multiLevelType w:val="hybridMultilevel"/>
    <w:tmpl w:val="6DEC4E80"/>
    <w:lvl w:ilvl="0" w:tplc="E444A344">
      <w:start w:val="1"/>
      <w:numFmt w:val="decimal"/>
      <w:lvlText w:val="%1)"/>
      <w:lvlJc w:val="left"/>
      <w:pPr>
        <w:ind w:left="52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6663088">
      <w:numFmt w:val="bullet"/>
      <w:lvlText w:val="•"/>
      <w:lvlJc w:val="left"/>
      <w:pPr>
        <w:ind w:left="1415" w:hanging="260"/>
      </w:pPr>
      <w:rPr>
        <w:rFonts w:hint="default"/>
        <w:lang w:val="ru-RU" w:eastAsia="en-US" w:bidi="ar-SA"/>
      </w:rPr>
    </w:lvl>
    <w:lvl w:ilvl="2" w:tplc="16E22AC0">
      <w:numFmt w:val="bullet"/>
      <w:lvlText w:val="•"/>
      <w:lvlJc w:val="left"/>
      <w:pPr>
        <w:ind w:left="2310" w:hanging="260"/>
      </w:pPr>
      <w:rPr>
        <w:rFonts w:hint="default"/>
        <w:lang w:val="ru-RU" w:eastAsia="en-US" w:bidi="ar-SA"/>
      </w:rPr>
    </w:lvl>
    <w:lvl w:ilvl="3" w:tplc="550294E4">
      <w:numFmt w:val="bullet"/>
      <w:lvlText w:val="•"/>
      <w:lvlJc w:val="left"/>
      <w:pPr>
        <w:ind w:left="3205" w:hanging="260"/>
      </w:pPr>
      <w:rPr>
        <w:rFonts w:hint="default"/>
        <w:lang w:val="ru-RU" w:eastAsia="en-US" w:bidi="ar-SA"/>
      </w:rPr>
    </w:lvl>
    <w:lvl w:ilvl="4" w:tplc="9104E0B8">
      <w:numFmt w:val="bullet"/>
      <w:lvlText w:val="•"/>
      <w:lvlJc w:val="left"/>
      <w:pPr>
        <w:ind w:left="4100" w:hanging="260"/>
      </w:pPr>
      <w:rPr>
        <w:rFonts w:hint="default"/>
        <w:lang w:val="ru-RU" w:eastAsia="en-US" w:bidi="ar-SA"/>
      </w:rPr>
    </w:lvl>
    <w:lvl w:ilvl="5" w:tplc="AC769DD4">
      <w:numFmt w:val="bullet"/>
      <w:lvlText w:val="•"/>
      <w:lvlJc w:val="left"/>
      <w:pPr>
        <w:ind w:left="4995" w:hanging="260"/>
      </w:pPr>
      <w:rPr>
        <w:rFonts w:hint="default"/>
        <w:lang w:val="ru-RU" w:eastAsia="en-US" w:bidi="ar-SA"/>
      </w:rPr>
    </w:lvl>
    <w:lvl w:ilvl="6" w:tplc="57A6FC98">
      <w:numFmt w:val="bullet"/>
      <w:lvlText w:val="•"/>
      <w:lvlJc w:val="left"/>
      <w:pPr>
        <w:ind w:left="5890" w:hanging="260"/>
      </w:pPr>
      <w:rPr>
        <w:rFonts w:hint="default"/>
        <w:lang w:val="ru-RU" w:eastAsia="en-US" w:bidi="ar-SA"/>
      </w:rPr>
    </w:lvl>
    <w:lvl w:ilvl="7" w:tplc="1F429774">
      <w:numFmt w:val="bullet"/>
      <w:lvlText w:val="•"/>
      <w:lvlJc w:val="left"/>
      <w:pPr>
        <w:ind w:left="6785" w:hanging="260"/>
      </w:pPr>
      <w:rPr>
        <w:rFonts w:hint="default"/>
        <w:lang w:val="ru-RU" w:eastAsia="en-US" w:bidi="ar-SA"/>
      </w:rPr>
    </w:lvl>
    <w:lvl w:ilvl="8" w:tplc="C966D3C2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</w:abstractNum>
  <w:abstractNum w:abstractNumId="2">
    <w:nsid w:val="24B208D4"/>
    <w:multiLevelType w:val="hybridMultilevel"/>
    <w:tmpl w:val="CD666EAE"/>
    <w:lvl w:ilvl="0" w:tplc="88549612">
      <w:start w:val="4"/>
      <w:numFmt w:val="decimal"/>
      <w:lvlText w:val="%1"/>
      <w:lvlJc w:val="left"/>
      <w:pPr>
        <w:ind w:left="263" w:hanging="368"/>
        <w:jc w:val="left"/>
      </w:pPr>
      <w:rPr>
        <w:rFonts w:hint="default"/>
        <w:lang w:val="ru-RU" w:eastAsia="en-US" w:bidi="ar-SA"/>
      </w:rPr>
    </w:lvl>
    <w:lvl w:ilvl="1" w:tplc="A1944828">
      <w:numFmt w:val="none"/>
      <w:lvlText w:val=""/>
      <w:lvlJc w:val="left"/>
      <w:pPr>
        <w:tabs>
          <w:tab w:val="num" w:pos="360"/>
        </w:tabs>
      </w:pPr>
    </w:lvl>
    <w:lvl w:ilvl="2" w:tplc="8D0209BC">
      <w:numFmt w:val="bullet"/>
      <w:lvlText w:val="•"/>
      <w:lvlJc w:val="left"/>
      <w:pPr>
        <w:ind w:left="2102" w:hanging="368"/>
      </w:pPr>
      <w:rPr>
        <w:rFonts w:hint="default"/>
        <w:lang w:val="ru-RU" w:eastAsia="en-US" w:bidi="ar-SA"/>
      </w:rPr>
    </w:lvl>
    <w:lvl w:ilvl="3" w:tplc="CD8AE3D4">
      <w:numFmt w:val="bullet"/>
      <w:lvlText w:val="•"/>
      <w:lvlJc w:val="left"/>
      <w:pPr>
        <w:ind w:left="3023" w:hanging="368"/>
      </w:pPr>
      <w:rPr>
        <w:rFonts w:hint="default"/>
        <w:lang w:val="ru-RU" w:eastAsia="en-US" w:bidi="ar-SA"/>
      </w:rPr>
    </w:lvl>
    <w:lvl w:ilvl="4" w:tplc="C0D2A976">
      <w:numFmt w:val="bullet"/>
      <w:lvlText w:val="•"/>
      <w:lvlJc w:val="left"/>
      <w:pPr>
        <w:ind w:left="3944" w:hanging="368"/>
      </w:pPr>
      <w:rPr>
        <w:rFonts w:hint="default"/>
        <w:lang w:val="ru-RU" w:eastAsia="en-US" w:bidi="ar-SA"/>
      </w:rPr>
    </w:lvl>
    <w:lvl w:ilvl="5" w:tplc="9EEC6928">
      <w:numFmt w:val="bullet"/>
      <w:lvlText w:val="•"/>
      <w:lvlJc w:val="left"/>
      <w:pPr>
        <w:ind w:left="4865" w:hanging="368"/>
      </w:pPr>
      <w:rPr>
        <w:rFonts w:hint="default"/>
        <w:lang w:val="ru-RU" w:eastAsia="en-US" w:bidi="ar-SA"/>
      </w:rPr>
    </w:lvl>
    <w:lvl w:ilvl="6" w:tplc="BA54D02C">
      <w:numFmt w:val="bullet"/>
      <w:lvlText w:val="•"/>
      <w:lvlJc w:val="left"/>
      <w:pPr>
        <w:ind w:left="5786" w:hanging="368"/>
      </w:pPr>
      <w:rPr>
        <w:rFonts w:hint="default"/>
        <w:lang w:val="ru-RU" w:eastAsia="en-US" w:bidi="ar-SA"/>
      </w:rPr>
    </w:lvl>
    <w:lvl w:ilvl="7" w:tplc="E758D232">
      <w:numFmt w:val="bullet"/>
      <w:lvlText w:val="•"/>
      <w:lvlJc w:val="left"/>
      <w:pPr>
        <w:ind w:left="6707" w:hanging="368"/>
      </w:pPr>
      <w:rPr>
        <w:rFonts w:hint="default"/>
        <w:lang w:val="ru-RU" w:eastAsia="en-US" w:bidi="ar-SA"/>
      </w:rPr>
    </w:lvl>
    <w:lvl w:ilvl="8" w:tplc="3D463836">
      <w:numFmt w:val="bullet"/>
      <w:lvlText w:val="•"/>
      <w:lvlJc w:val="left"/>
      <w:pPr>
        <w:ind w:left="7628" w:hanging="368"/>
      </w:pPr>
      <w:rPr>
        <w:rFonts w:hint="default"/>
        <w:lang w:val="ru-RU" w:eastAsia="en-US" w:bidi="ar-SA"/>
      </w:rPr>
    </w:lvl>
  </w:abstractNum>
  <w:abstractNum w:abstractNumId="3">
    <w:nsid w:val="427555A6"/>
    <w:multiLevelType w:val="hybridMultilevel"/>
    <w:tmpl w:val="065C3326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E7401"/>
    <w:multiLevelType w:val="hybridMultilevel"/>
    <w:tmpl w:val="756AECA4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63D0"/>
    <w:rsid w:val="001141F7"/>
    <w:rsid w:val="00135EDE"/>
    <w:rsid w:val="00156CA5"/>
    <w:rsid w:val="00172E83"/>
    <w:rsid w:val="001902A7"/>
    <w:rsid w:val="0028149D"/>
    <w:rsid w:val="002B7B34"/>
    <w:rsid w:val="003241DF"/>
    <w:rsid w:val="00351FEC"/>
    <w:rsid w:val="00397B4D"/>
    <w:rsid w:val="003A2705"/>
    <w:rsid w:val="00456A2C"/>
    <w:rsid w:val="00474791"/>
    <w:rsid w:val="00475E5E"/>
    <w:rsid w:val="00525976"/>
    <w:rsid w:val="00532558"/>
    <w:rsid w:val="005D37B1"/>
    <w:rsid w:val="006F63D0"/>
    <w:rsid w:val="00742B56"/>
    <w:rsid w:val="007B46DE"/>
    <w:rsid w:val="007C2D53"/>
    <w:rsid w:val="00812C71"/>
    <w:rsid w:val="00B02684"/>
    <w:rsid w:val="00B3484B"/>
    <w:rsid w:val="00B85967"/>
    <w:rsid w:val="00C8772E"/>
    <w:rsid w:val="00E154F7"/>
    <w:rsid w:val="00F234EC"/>
    <w:rsid w:val="00F7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List Paragraph"/>
    <w:basedOn w:val="a"/>
    <w:uiPriority w:val="1"/>
    <w:qFormat/>
    <w:rsid w:val="00C8772E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812C71"/>
    <w:pPr>
      <w:widowControl w:val="0"/>
      <w:autoSpaceDE w:val="0"/>
      <w:autoSpaceDN w:val="0"/>
      <w:spacing w:after="0" w:line="240" w:lineRule="auto"/>
      <w:ind w:left="1943" w:right="210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a">
    <w:name w:val="No Spacing"/>
    <w:uiPriority w:val="1"/>
    <w:qFormat/>
    <w:rsid w:val="00525976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525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5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Рузалья Мухаметганиевна</cp:lastModifiedBy>
  <cp:revision>9</cp:revision>
  <dcterms:created xsi:type="dcterms:W3CDTF">2024-11-14T10:02:00Z</dcterms:created>
  <dcterms:modified xsi:type="dcterms:W3CDTF">2024-11-25T18:29:00Z</dcterms:modified>
</cp:coreProperties>
</file>